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FB" w:rsidRPr="00C434FB" w:rsidRDefault="00C434FB" w:rsidP="00C4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ЩОРІЧНИЙ ЗВІТ ДИРЕКТОРА ЛІЦЕЮ № 200 м. КИЄВА</w:t>
      </w:r>
    </w:p>
    <w:p w:rsidR="00C434FB" w:rsidRPr="00C434FB" w:rsidRDefault="00C434FB" w:rsidP="00C434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 2025/2026 навчальний рік</w:t>
      </w:r>
    </w:p>
    <w:p w:rsidR="00C434FB" w:rsidRPr="00C434FB" w:rsidRDefault="00C434FB" w:rsidP="00C43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Шановна громадо, дорогі колеги, батьки та гості нашого закладу освіти!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чинних нормативних вимог Міністерства освіти і науки України, сьогодні я представляю вам щорічний звіт про діяльність нашого закладу за 2025/2026 навчальний рік. Цей рік став для нас не просто черговим етапом роботи, а періодом глибоких якісних змін, великих викликів, волонтерської єдності та стратегічних управлінських рішень, спрямованих на безпеку й розвиток нашого освітнього простору.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Юридична трансформація закладу та нова стратегія розвитку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Головною та історичною подією першого семестру цього навчального року стала офіційна юридична трансформація нашого закладу. На виконання вимог Закону України «Про повну загальну середню освіту» та з метою приведення установчих документів у відповідність до сучасного законодавства,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09 жовтня 2025 року Київською міською радою було прийнято Рішення № 143/10610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цим рішенням було затверджено новий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Статут Ліцею № 200 Святошинського району міста Києва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(ідентифікаційний код 22878513) у новій редакції. Ми успішно пройшли всі процедури державної реєстрації та офіційно набули статусу ліцею.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крок — не просто зміна вивіски. Набуття статусу ліцею створює додаткові можливості для розвитку профільної освіти, розширення освітніх послуг та реалізації інноваційних підходів до навчання. </w:t>
      </w:r>
    </w:p>
    <w:p w:rsidR="00C434FB" w:rsidRPr="00C434FB" w:rsidRDefault="00C434FB" w:rsidP="00C434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Організація освітнього процесу та контингент учнів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2025/2026 навчальному році діяльність адміністрації була націлена на збереження учнівського контингенту та стабілізацію навчання за будь-яких умов. На кінець звітного року в нашому ліцеї навчається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1243 учні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об'єднані у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42 класи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Порівняно з минулим роком (коли заклад налічував 1275 учнів та 43 класи) ми спостерігаємо незначні коливання чисельності, зумовлені міграційними процесами, проте ліцей залишається потужним освітнім осередком району з високою середньою наповнюваністю класів.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 впевнено дивимося в майбутнє: станом на початок червня 2026 року до майбутніх 1-х класів офіційно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зараховано 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учнів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Ми повністю готові прийняти нове покоління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першачків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-ліцеїстів!</w:t>
      </w:r>
    </w:p>
    <w:p w:rsidR="00C434FB" w:rsidRPr="00C434FB" w:rsidRDefault="00C434FB" w:rsidP="00C434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Кадровий потенціал та професійне зростання команди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Головним двигуном Ліцею № 200 м. Києва є його педагогічний колектив. На сьогоднішній день у закладі працює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89 педагогічних працівників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(адміністрація, вчителі-предметники, керівники гуртків, вихователі ГПД, логопед та асистенти вчителя).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Якісний склад педагогічного колективу характеризується високим рівнем кваліфікації:</w:t>
      </w:r>
    </w:p>
    <w:p w:rsidR="00C434FB" w:rsidRPr="00C434FB" w:rsidRDefault="00C434FB" w:rsidP="00C4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Вищу кваліфікаційну категорію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мають 70 педагогів (це майже 79% усього колективу).</w:t>
      </w:r>
    </w:p>
    <w:p w:rsidR="00C434FB" w:rsidRPr="00C434FB" w:rsidRDefault="00C434FB" w:rsidP="00C4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Першу категорію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11 працівників.</w:t>
      </w:r>
    </w:p>
    <w:p w:rsidR="00C434FB" w:rsidRPr="00C434FB" w:rsidRDefault="00C434FB" w:rsidP="00C4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Другу категорію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3 працівники.</w:t>
      </w:r>
    </w:p>
    <w:p w:rsidR="00C434FB" w:rsidRPr="00C434FB" w:rsidRDefault="00C434FB" w:rsidP="00C4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Кваліфікаційну категорію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«спеціаліст»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5 осіб.</w:t>
      </w:r>
    </w:p>
    <w:p w:rsidR="00C434FB" w:rsidRPr="00C434FB" w:rsidRDefault="00C434FB" w:rsidP="00C4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Педагогічне звання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«Учитель-методист»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присвоєно 17 педагогам.</w:t>
      </w:r>
    </w:p>
    <w:p w:rsidR="00C434FB" w:rsidRPr="00C434FB" w:rsidRDefault="00C434FB" w:rsidP="00C43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Звання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«Старший учитель»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(та старший вихователь) мають 26 колег.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Навесні 2026 року в ліцеї успішно завершилася планова атестація — понад 20 педагогів підтвердили свій високий професійний рівень. На базі ліцею було організовано серію важливих тренінгів для вчителів: </w:t>
      </w:r>
      <w:r w:rsidRPr="00C43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«Психологічні основи безконфліктної педагогічної взаємодії з підлітками»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43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«Креативне мислення: секрети успішного навчання в початковій школі»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практикум </w:t>
      </w:r>
      <w:r w:rsidRPr="00C43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«Державна мова в сучасному професійному просторі»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 наш ліцей виступив офіційним майданчиком для проходження сертифікації педагогів з усієї України та педагогічної практики студентів провідних закладів вищої освіти країни.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Результативність навчання, здобутки та гурткова робота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Попри всі проблемні зовнішні виклики, ліцеїсти тримають високу планку знань. Гордістю закладу цього року стали переможці районного етапу Всеукраїнських учнівських олімпіад:</w:t>
      </w:r>
    </w:p>
    <w:p w:rsidR="00C434FB" w:rsidRPr="00C434FB" w:rsidRDefault="00C434FB" w:rsidP="00C4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Учень 10-А класу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Огроднічний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Любомир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виборов 2 місце з математики та 3 місце з фізики.</w:t>
      </w:r>
    </w:p>
    <w:p w:rsidR="00C434FB" w:rsidRPr="00C434FB" w:rsidRDefault="00C434FB" w:rsidP="00C4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Учениця 9-Г класу Левченко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Мікаела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здобула вагомі результати одразу у трьох дисциплінах: 2 місце з французької мови, 2 місце з географії та 3 місце з англійської мови.</w:t>
      </w:r>
    </w:p>
    <w:p w:rsidR="00C434FB" w:rsidRPr="00C434FB" w:rsidRDefault="00C434FB" w:rsidP="00C43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Учень 8-Д класу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Виновець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Герман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посів почесне 3 місце з математики.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Наші учні також яскраво проявили себе і в спорті та творчості:</w:t>
      </w:r>
    </w:p>
    <w:p w:rsidR="00C434FB" w:rsidRPr="00C434FB" w:rsidRDefault="00C434FB" w:rsidP="00C43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загальнонаціональному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«Пліч-о-пліч всеукраїнські шкільні ліги»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наша волейбольна команда дівчат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«Спалах» (5–9 класи)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виборола 1 місце в районі та гідно представила ліцей на міському етапі, посівши 4 місце у місті Києві.</w:t>
      </w:r>
    </w:p>
    <w:p w:rsidR="00C434FB" w:rsidRPr="00C434FB" w:rsidRDefault="00C434FB" w:rsidP="00C43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міських змаганнях із дзюдо «Пліч-о-пліч» учні 4-В класу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Краснобокий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Андрій та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Хропатий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Назар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здобули 3 місце.</w:t>
      </w:r>
    </w:p>
    <w:p w:rsidR="00C434FB" w:rsidRPr="00C434FB" w:rsidRDefault="00C434FB" w:rsidP="00C43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районному пісенному конкурсі в номінації «Соло» 1 місце посіла учениця 6-А класу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Головко Софія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Окремим приводом для гордості є наша розгалужена система позашкільної освіти. Протягом звітного року в закладі стабільно діяли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 профільних гуртків та студій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охоплюють різні напрямки розвитку особистості й допомагають дітям змістовно та корисно проводити вільний час:</w:t>
      </w:r>
    </w:p>
    <w:p w:rsidR="00C434FB" w:rsidRPr="00C434FB" w:rsidRDefault="00C434FB" w:rsidP="008007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Творчий напрям: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Студія образотворчого мистецтва, гурток «Інтуїтивне малювання» (як чудовий елемент арт-терапії) та Вокальний гурток «Музична скринька».</w:t>
      </w:r>
    </w:p>
    <w:p w:rsidR="00C434FB" w:rsidRPr="00C434FB" w:rsidRDefault="00C434FB" w:rsidP="008007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Патріотичний та інтелектуальний напрям: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Військово-патріотичний гурток «Хорт» (гартування духу та мужності) та Шаховий гурток «Пішачок» (розвиток логіки та стратегії).</w:t>
      </w:r>
    </w:p>
    <w:p w:rsidR="00C434FB" w:rsidRPr="00C434FB" w:rsidRDefault="00C434FB" w:rsidP="008007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Спортивний напрям: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Секції з Футболу, Художньої гімнастики, Айкідо, Волейбольний гурток «Спалах» та Бальні танці «Альта».</w:t>
      </w:r>
    </w:p>
    <w:p w:rsidR="00C434FB" w:rsidRPr="00C434FB" w:rsidRDefault="00C434FB" w:rsidP="008007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учнів випускних класів адміністрацією було розгорнуто системну профорієнтаційну роботу, організовано консультації щодо НМТ-2026. Також протягом другого семестру проведено внутрішній моніторинг якості знань з української мови та математики у 5–10 класах, а також комплексний зріз знань випускників 9-х класів з базових дисциплін.</w:t>
      </w:r>
    </w:p>
    <w:p w:rsidR="00C434FB" w:rsidRPr="00C434FB" w:rsidRDefault="00C434FB" w:rsidP="008007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Профілізація старшої школи та вектори розвитку на майбутнє</w:t>
      </w:r>
    </w:p>
    <w:p w:rsidR="00C434FB" w:rsidRPr="00C434FB" w:rsidRDefault="00C434FB" w:rsidP="008007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ліцею відкриває перед нами нові горизонти для впровадження профільного навчання. Орієнтуючись на запити учнів, кадровий потенціал нашої команди та сучасний ринок праці, у Ліцеї № 200 визначено та формуються такі профільні напрями розвитку старшої школи:</w:t>
      </w:r>
    </w:p>
    <w:p w:rsidR="00C434FB" w:rsidRPr="00C434FB" w:rsidRDefault="00C434FB" w:rsidP="008007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Філологічний профіль (Українська філологія та Іноземні мови):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 поглиблене вивчення державної мови, а також англійської та французької мов. Результативність цього напрямку підтверджується високим попитом на практику студентів-філологів провідних ЗВО та перемогами наших лінгвістів на олімпіадах.</w:t>
      </w:r>
    </w:p>
    <w:p w:rsidR="00C434FB" w:rsidRPr="00C434FB" w:rsidRDefault="00C434FB" w:rsidP="008007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Математичний профіль: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Спрямований на розвиток логічного та системного мислення, підготовку до ІТ-сфери та інженерних спеціальностей. Наші учні стабільно посідають призові місця на районних олімпіадах з математики та фізики, що доводить потужність цього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вектора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34FB" w:rsidRPr="00C434FB" w:rsidRDefault="00C434FB" w:rsidP="0080070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Природничий профіль: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Орієнтований на поглиблене засвоєння хімії, біології та географії. Саме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цей профіль цього року ми залучили серйозні матеріальні інвестиції, повністю оновивши кабінети сучасними цифровими лабораторними комплексами.</w:t>
      </w:r>
    </w:p>
    <w:p w:rsidR="00C434FB" w:rsidRPr="00C434FB" w:rsidRDefault="00C434FB" w:rsidP="008007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Аналізуючи підсумки року, ми визначили чіткі напрямки вдосконалення нашої роботи на наступний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2026/2027 навчальний рік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434FB" w:rsidRPr="00C434FB" w:rsidRDefault="00C434FB" w:rsidP="0080070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Подолання освітніх втрат: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основі проведених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моніторингів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розробляємо індивідуальні коригувальні програми, консультаційні години 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 інтерактивні модулі з математики та української мови для компенсації прогалин у знаннях.</w:t>
      </w:r>
    </w:p>
    <w:p w:rsidR="00C434FB" w:rsidRPr="00C434FB" w:rsidRDefault="00C434FB" w:rsidP="0080070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Подальше розширення STEM-освіти: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Максимальне інтегрування нових цифрових лабораторій з біології, хімії та фізики в практичну та дослідницьку діяльність ліцеїстів. Наше завдання — щоб нове обладнання активно працювало на кожному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уроці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34FB" w:rsidRPr="00C434FB" w:rsidRDefault="00C434FB" w:rsidP="0080070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Психологічний супровід та безпека: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Посилення роботи психологічної служби закладу щодо безконфліктної взаємодії, емоційної підтримки учнів та адаптації дітей в умовах воєнного стану, а також подальший благоустрій нашого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безпекового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 в укриттях.</w:t>
      </w:r>
    </w:p>
    <w:p w:rsidR="00C434FB" w:rsidRPr="00C434FB" w:rsidRDefault="00C434FB" w:rsidP="008007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Цифровізація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процесу, інклюзія та соціальний захист</w:t>
      </w:r>
    </w:p>
    <w:p w:rsidR="00C434FB" w:rsidRPr="00C434FB" w:rsidRDefault="00C434FB" w:rsidP="008007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закладі забезпечено належне функціонування електронних журналів та щоденників на платформі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«Єдина школа»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34FB" w:rsidRPr="00C434FB" w:rsidRDefault="00C434FB" w:rsidP="008007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Задля забезпечення права кожної дитини на освіту, в ліцеї успішно скоординовано індивідуальні освітні траєкторії. Організовано якісний педагогічний патронаж для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 учнів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сімейною (домашньою) формою навчання охоплено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180 учнів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успішно пройшли семестрові підсумкові оцінювання. Також у закладі функціонували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 інклюзивні класи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якісні освітні послуги отримували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 учнів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особливими освітніми потребами.</w:t>
      </w:r>
    </w:p>
    <w:p w:rsidR="00C434FB" w:rsidRPr="00C434FB" w:rsidRDefault="00C434FB" w:rsidP="008007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постійним контролем бракеражної комісії перебувало гаряче харчування. Пільговим безкоштовним харчуванням у звітному році забезпечено </w:t>
      </w:r>
      <w:r w:rsidR="003038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389</w:t>
      </w:r>
      <w:bookmarkStart w:id="0" w:name="_GoBack"/>
      <w:bookmarkEnd w:id="0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учнів 1–4 класів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120 учнів 5–11 класів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пільгових категорій.</w:t>
      </w:r>
    </w:p>
    <w:p w:rsidR="00C434FB" w:rsidRPr="00C434FB" w:rsidRDefault="00C434FB" w:rsidP="008007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Національно-патріотичне виховання та благодійність</w:t>
      </w:r>
    </w:p>
    <w:p w:rsidR="00C434FB" w:rsidRPr="00C434FB" w:rsidRDefault="00C434FB" w:rsidP="0080070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Патріотичне виховання в Ліцеї № 200 є основою світогляду дітей. Протягом року учнівський, батьківський та педагогічний колективи об'єдналися навколо допомоги ЗСУ, провівши масштабні благодійні заходи. Усі благодійні збори здійснювалися виключно на добровільних засадах:</w:t>
      </w:r>
    </w:p>
    <w:p w:rsidR="00C434FB" w:rsidRPr="00C434FB" w:rsidRDefault="00C434FB" w:rsidP="00C43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15 жовтня 2025 року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благодійний ярмарок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Charity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Monday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зібрано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76 710 грн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34FB" w:rsidRPr="00C434FB" w:rsidRDefault="00C434FB" w:rsidP="00C43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28 листопада 2025 року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великий збір та відправка теплих речей на фронт для потреб українських військових.</w:t>
      </w:r>
    </w:p>
    <w:p w:rsidR="00C434FB" w:rsidRPr="00C434FB" w:rsidRDefault="00C434FB" w:rsidP="00C43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19 травня 2026 року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благодійний ярмарок на підтримку військовослужбовців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ВЧ А4044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було зібрано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84 660 грн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34FB" w:rsidRPr="00C434FB" w:rsidRDefault="00C434FB" w:rsidP="00C43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Спільними зусиллями ліцею на потреби Збройних Сил України було зібрано та спрямовано 161 370 гривень!</w:t>
      </w:r>
    </w:p>
    <w:p w:rsidR="00C434FB" w:rsidRPr="00C434FB" w:rsidRDefault="00C434FB" w:rsidP="00C434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Окрема глибока вдячність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групі наших педагогів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безперервно протягом року власноруч плетуть та надсилають на передову захисні сітки для захисників України.</w:t>
      </w:r>
    </w:p>
    <w:p w:rsidR="00C434FB" w:rsidRPr="00C434FB" w:rsidRDefault="00C434FB" w:rsidP="00C43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у День вишиванки ми нагородили переможців екологічного конкурсу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«Кришка FPV-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шка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збору пластикових кришечок для допомоги армії — 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наш заклад разом зібрав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понад </w:t>
      </w:r>
      <w:r w:rsidR="001242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85 кг кришечок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! Для духовного гарту учнів 5–10 класів було проведено лекційні зустрічі за участю ГО «Гедеон Україна».</w:t>
      </w:r>
    </w:p>
    <w:p w:rsidR="00C434FB" w:rsidRPr="00C434FB" w:rsidRDefault="00C434FB" w:rsidP="0012427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Цивільний захист, безпека та охорона праці</w:t>
      </w:r>
    </w:p>
    <w:p w:rsidR="00C434FB" w:rsidRPr="00C434FB" w:rsidRDefault="00C434FB" w:rsidP="001242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 безпеки в ліцеї регламентовано чіткими наказами та Планом заходів із ДСНС на 2026 рік. У закладі проведено Тижні безпеки життєдіяльності, а ключовою подією став День цивільного захисту. Для учнів 5-х класів рятувальники служби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«Плесо»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провели практичні навчання, а для 10–11 класів фахівці проєкту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«Ліга Оборони»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провели унікальний тренінг із мінної безпеки та поводження зі зброєю.</w:t>
      </w:r>
    </w:p>
    <w:p w:rsidR="00C434FB" w:rsidRPr="00C434FB" w:rsidRDefault="00C434FB" w:rsidP="001242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травні та листопаді ліцей долучився до Всеукраїнських тижнів безпеки дорожнього руху за участю офіцерів патрульної поліції (зокрема поліцейського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Миколи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Полюховича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). Крім того, ліцей бездоганно виконує завдання військового обліку: у Святошинському РТЦК та СП проведено планову звірку даних учнів призивного віку та військовозобов'язаних працівників установи.</w:t>
      </w:r>
    </w:p>
    <w:p w:rsidR="00C434FB" w:rsidRPr="00C434FB" w:rsidRDefault="00C434FB" w:rsidP="0012427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9. Модернізація матеріально-технічної бази та готовність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укриттів</w:t>
      </w:r>
      <w:proofErr w:type="spellEnd"/>
    </w:p>
    <w:p w:rsidR="00C434FB" w:rsidRPr="00C434FB" w:rsidRDefault="00C434FB" w:rsidP="001242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року господарська служба ліцею виконала значний обсяг робіт з оновлення матеріальної бази відповідно до стандартів НУШ:</w:t>
      </w:r>
    </w:p>
    <w:p w:rsidR="00C434FB" w:rsidRPr="00C434FB" w:rsidRDefault="00C434FB" w:rsidP="001242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Нові цифрові лабораторії: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 біології отримав цифровий біохімічний комплекс; кабінети фізики та хімії — лабораторні цифрові комплекси та дидактичні матеріали для 7–8 класів. Повністю модернізовано кабінет географії із залученням інтерактивного мультимедійного комплексу (дошки, ПК та камери).</w:t>
      </w:r>
    </w:p>
    <w:p w:rsidR="00C434FB" w:rsidRPr="00C434FB" w:rsidRDefault="00C434FB" w:rsidP="001242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Мультимедійне обладнання: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кабінетах № 21 та № 25 інтерактивні мультимедійні комплекси встановлено за сприяння депутата Київської міської ради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Георгія Ясинського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що колектив ліцею висловлює щиру подяку. Також встановлено 5 мультимедійних систем НУШ для 5–6 класів у кабінетах № 1, 15, 22, 4, 51, а також комплекти проекторів та дошок у кабінетах № 9, 24 та 16.</w:t>
      </w:r>
    </w:p>
    <w:p w:rsidR="00C434FB" w:rsidRPr="00C434FB" w:rsidRDefault="00C434FB" w:rsidP="001242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Стабільність та безпека інфраструктури: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встановлено дві системи безперебійного живлення (інвертори). Закуплено нову портативну радіостанцію для оперативного зв'язку та розгорнуто новітню комплексну систему протипожежної та охоронної сигналізації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Ajax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Надзвичайно приємно відзначити, що силами батьків встановлені системи безперебійного живлення практично у всіх кабінетах початкової ланки. Дякуємо за таку турботу про наших найменших учнів!</w:t>
      </w:r>
    </w:p>
    <w:p w:rsidR="00C434FB" w:rsidRPr="00C434FB" w:rsidRDefault="00C434FB" w:rsidP="00A128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Стан та параметри укриття ліцею: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Безпековий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простір нашого ліцею повністю готовий і складається з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 спеціалізованих підвальних локацій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загальною площею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624,7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кв.м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дозволяє безпечно прийняти близько 1200 учнів та працівників під час повітряних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тривог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434FB" w:rsidRPr="00C434FB" w:rsidRDefault="00C434FB" w:rsidP="00C43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Укриття №1: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Площа 156,3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кв.м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 Капітальний ремонт проведено у 2023 році, повністю облаштовано другий евакуаційний вихід у 2022 році.</w:t>
      </w:r>
    </w:p>
    <w:p w:rsidR="00C434FB" w:rsidRPr="00C434FB" w:rsidRDefault="00C434FB" w:rsidP="00C43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Укриття №2: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Площа 53,2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кв.м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Робоче приміщення, що функціонує без додаткового ремонту.</w:t>
      </w:r>
    </w:p>
    <w:p w:rsidR="00C434FB" w:rsidRPr="00C434FB" w:rsidRDefault="00C434FB" w:rsidP="00C43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Укриття №3 (Тир):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Наша найбільша зона площею 353,1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кв.м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Тут проведено капітальний ремонт у вересні–жовтні 2023 року (облаштовано санвузли, вентиляцію,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druhый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вихід), а у жовтні–листопаді 2024 року додатково відремонтовано та введено в експлуатацію ще два приміщення площею 78,8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кв.м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34FB" w:rsidRPr="00C434FB" w:rsidRDefault="00C434FB" w:rsidP="00C43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Укриття №4: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Допоміжне приміщення площею 54,2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кв.м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Наразі воно використовується для безпеки вихованців сусіднього закладу дошкільної освіти.</w:t>
      </w:r>
    </w:p>
    <w:p w:rsidR="00C434FB" w:rsidRPr="00C434FB" w:rsidRDefault="00C434FB" w:rsidP="00C434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Укриття №5: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Знаходиться за </w:t>
      </w:r>
      <w:proofErr w:type="spellStart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вул. Академіка </w:t>
      </w:r>
      <w:proofErr w:type="spellStart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Доброхотова</w:t>
      </w:r>
      <w:proofErr w:type="spellEnd"/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28</w:t>
      </w: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призначене для оперативної безпеки учнів наших 11-х класів.</w:t>
      </w:r>
    </w:p>
    <w:p w:rsidR="00C434FB" w:rsidRPr="00C434FB" w:rsidRDefault="00C434FB" w:rsidP="00A12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Підсумки та подяка</w:t>
      </w:r>
    </w:p>
    <w:p w:rsidR="00C434FB" w:rsidRPr="00C434FB" w:rsidRDefault="00C434FB" w:rsidP="00AD04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Підбиваючи підсумки цього непростого, але історичного року, я хочу висловити безмежну вдячність нашому педагогічному колективу за професіоналізм, господарській службі — за надійність, учням — за жагу до знань, а батькам — за міцне плече допомоги та довіру. Наш Ліцей № 200 зустрів цей рік у новому статусі та завершує його як сучасний освітній простір, який забезпечує якісне навчання, безпечне середовище та умови для всебічного розвитку учнів.</w:t>
      </w:r>
    </w:p>
    <w:p w:rsidR="00C434FB" w:rsidRPr="00C434FB" w:rsidRDefault="00C434FB" w:rsidP="00AD04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Окремо висловлюю щиру вдячність батьківській громаді ліцею за активну підтримку освітніх ініціатив, допомогу в облаштуванні навчального середовища, участь у благодійних заходах та конструктивну співпрацю впродовж навчального року. Саме завдяки взаєморозумінню та партнерству між педагогами, учнями й батьками нам вдається успішно долати виклики сьогодення та створювати комфортні умови для розвитку дітей.</w:t>
      </w:r>
    </w:p>
    <w:p w:rsidR="00C434FB" w:rsidRPr="00C434FB" w:rsidRDefault="00C434FB" w:rsidP="00AD04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Особливі слова вдячності висловлюємо воїнам Збройних Сил України, усім захисникам і захисницям нашої держави, які щодня боронять незалежність України та забезпечують можливість нашим дітям навчатися, а педагогам — працювати й виховувати майбутнє покоління. Ми щиро цінуємо їхню мужність, жертовність і відданість Україні.</w:t>
      </w:r>
    </w:p>
    <w:p w:rsidR="00C434FB" w:rsidRPr="00C434FB" w:rsidRDefault="00C434FB" w:rsidP="00AD04A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34FB">
        <w:rPr>
          <w:rFonts w:ascii="Times New Roman" w:eastAsia="Times New Roman" w:hAnsi="Times New Roman" w:cs="Times New Roman"/>
          <w:sz w:val="28"/>
          <w:szCs w:val="28"/>
          <w:lang w:eastAsia="uk-UA"/>
        </w:rPr>
        <w:t>Дякую за увагу! Слава Україні!</w:t>
      </w:r>
    </w:p>
    <w:p w:rsidR="00707503" w:rsidRPr="00C434FB" w:rsidRDefault="00707503">
      <w:pPr>
        <w:rPr>
          <w:sz w:val="28"/>
          <w:szCs w:val="28"/>
        </w:rPr>
      </w:pPr>
    </w:p>
    <w:sectPr w:rsidR="00707503" w:rsidRPr="00C4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B5C"/>
    <w:multiLevelType w:val="multilevel"/>
    <w:tmpl w:val="E5E6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55B44"/>
    <w:multiLevelType w:val="multilevel"/>
    <w:tmpl w:val="0914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F3736"/>
    <w:multiLevelType w:val="multilevel"/>
    <w:tmpl w:val="B1B8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2457E"/>
    <w:multiLevelType w:val="multilevel"/>
    <w:tmpl w:val="6004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1298C"/>
    <w:multiLevelType w:val="multilevel"/>
    <w:tmpl w:val="28E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5631F"/>
    <w:multiLevelType w:val="multilevel"/>
    <w:tmpl w:val="D42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D3F20"/>
    <w:multiLevelType w:val="multilevel"/>
    <w:tmpl w:val="E52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17CD3"/>
    <w:multiLevelType w:val="multilevel"/>
    <w:tmpl w:val="1334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33870"/>
    <w:multiLevelType w:val="multilevel"/>
    <w:tmpl w:val="A0C8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FB"/>
    <w:rsid w:val="0012427A"/>
    <w:rsid w:val="003038DF"/>
    <w:rsid w:val="006C6858"/>
    <w:rsid w:val="00707503"/>
    <w:rsid w:val="00800705"/>
    <w:rsid w:val="00A128D7"/>
    <w:rsid w:val="00AD04A4"/>
    <w:rsid w:val="00C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87B0"/>
  <w15:chartTrackingRefBased/>
  <w15:docId w15:val="{7BDEE82C-F68C-4B3A-B004-6D093DCA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3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C43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4F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434F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4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8788</Words>
  <Characters>5010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2026-06-10T07:17:00Z</dcterms:created>
  <dcterms:modified xsi:type="dcterms:W3CDTF">2026-06-10T08:10:00Z</dcterms:modified>
</cp:coreProperties>
</file>